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3DB" w:rsidRDefault="00FE63A0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8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8"/>
          <w:szCs w:val="20"/>
          <w:lang w:val="es-ES_tradnl"/>
        </w:rPr>
        <w:t>PROCEDIMIENTO DE ACREDITACIÓN DE COMPETENCIAS PROFESIONALES</w:t>
      </w:r>
    </w:p>
    <w:p w:rsidR="002573DB" w:rsidRPr="007C2D75" w:rsidRDefault="00FE63A0" w:rsidP="007C2D75">
      <w:pPr>
        <w:spacing w:line="360" w:lineRule="auto"/>
        <w:jc w:val="center"/>
        <w:rPr>
          <w:rFonts w:ascii="Calibri" w:hAnsi="Calibri" w:cs="Arial"/>
          <w:b/>
          <w:color w:val="000080"/>
          <w:sz w:val="28"/>
          <w:szCs w:val="20"/>
          <w:lang w:val="es-ES_tradnl"/>
        </w:rPr>
      </w:pPr>
      <w:r>
        <w:rPr>
          <w:rFonts w:ascii="Calibri" w:hAnsi="Calibri" w:cs="Arial"/>
          <w:b/>
          <w:color w:val="000080"/>
          <w:sz w:val="28"/>
          <w:szCs w:val="20"/>
          <w:lang w:val="es-ES_tradnl"/>
        </w:rPr>
        <w:t>(PEACP)</w:t>
      </w:r>
    </w:p>
    <w:p w:rsidR="00FE63A0" w:rsidRPr="007C2D75" w:rsidRDefault="00FE63A0" w:rsidP="00FE63A0">
      <w:p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Es un conjunto de actuaciones dirigidas a reconocer, evaluar y acreditar las competencias profesionales adquiridas mediante la experiencia laboral o de vías no formales de formación.</w:t>
      </w:r>
    </w:p>
    <w:p w:rsidR="00FE63A0" w:rsidRPr="007C2D75" w:rsidRDefault="00F20434" w:rsidP="00FE63A0">
      <w:p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S</w:t>
      </w:r>
      <w:r w:rsidR="00526FB6" w:rsidRPr="007C2D75">
        <w:rPr>
          <w:rFonts w:ascii="Calibri" w:hAnsi="Calibri" w:cs="Arial"/>
          <w:sz w:val="20"/>
          <w:szCs w:val="20"/>
        </w:rPr>
        <w:t xml:space="preserve">e le informa de las diferentes fases del procedimiento </w:t>
      </w:r>
      <w:r w:rsidRPr="007C2D75">
        <w:rPr>
          <w:rFonts w:ascii="Calibri" w:hAnsi="Calibri" w:cs="Arial"/>
          <w:sz w:val="20"/>
          <w:szCs w:val="20"/>
        </w:rPr>
        <w:t xml:space="preserve">que se llevarán a cabo por el CIFP </w:t>
      </w:r>
      <w:proofErr w:type="spellStart"/>
      <w:r w:rsidRPr="007C2D75">
        <w:rPr>
          <w:rFonts w:ascii="Calibri" w:hAnsi="Calibri" w:cs="Arial"/>
          <w:sz w:val="20"/>
          <w:szCs w:val="20"/>
        </w:rPr>
        <w:t>Cerdeño</w:t>
      </w:r>
      <w:proofErr w:type="spellEnd"/>
      <w:r w:rsidRPr="007C2D75">
        <w:rPr>
          <w:rFonts w:ascii="Calibri" w:hAnsi="Calibri" w:cs="Arial"/>
          <w:sz w:val="20"/>
          <w:szCs w:val="20"/>
        </w:rPr>
        <w:t xml:space="preserve"> </w:t>
      </w:r>
      <w:r w:rsidR="00526FB6" w:rsidRPr="007C2D75">
        <w:rPr>
          <w:rFonts w:ascii="Calibri" w:hAnsi="Calibri" w:cs="Arial"/>
          <w:sz w:val="20"/>
          <w:szCs w:val="20"/>
        </w:rPr>
        <w:t>para facilitar su participación en el mismo</w:t>
      </w:r>
      <w:r w:rsidRPr="007C2D75">
        <w:rPr>
          <w:rFonts w:ascii="Calibri" w:hAnsi="Calibri" w:cs="Arial"/>
          <w:sz w:val="20"/>
          <w:szCs w:val="20"/>
        </w:rPr>
        <w:t>, así como de la fecha de la reunión inicial que será de manera presencial/telemática (táchese lo que no proceda)</w:t>
      </w:r>
      <w:r w:rsidR="00762D0D">
        <w:rPr>
          <w:rFonts w:ascii="Calibri" w:hAnsi="Calibri" w:cs="Arial"/>
          <w:sz w:val="20"/>
          <w:szCs w:val="20"/>
        </w:rPr>
        <w:t xml:space="preserve"> </w:t>
      </w:r>
      <w:r w:rsidRPr="007C2D75">
        <w:rPr>
          <w:rFonts w:ascii="Calibri" w:hAnsi="Calibri" w:cs="Arial"/>
          <w:sz w:val="20"/>
          <w:szCs w:val="20"/>
        </w:rPr>
        <w:t xml:space="preserve">el día </w:t>
      </w:r>
      <w:r w:rsidR="00397B1C" w:rsidRPr="007C2D75">
        <w:rPr>
          <w:rFonts w:ascii="Calibri" w:hAnsi="Calibri" w:cs="Arial"/>
          <w:sz w:val="20"/>
          <w:szCs w:val="20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7C2D75">
        <w:rPr>
          <w:rFonts w:ascii="Calibri" w:hAnsi="Calibri" w:cs="Arial"/>
          <w:sz w:val="20"/>
          <w:szCs w:val="20"/>
        </w:rPr>
        <w:instrText xml:space="preserve"> FORMTEXT </w:instrText>
      </w:r>
      <w:r w:rsidR="00397B1C" w:rsidRPr="007C2D75">
        <w:rPr>
          <w:rFonts w:ascii="Calibri" w:hAnsi="Calibri" w:cs="Arial"/>
          <w:sz w:val="20"/>
          <w:szCs w:val="20"/>
        </w:rPr>
      </w:r>
      <w:r w:rsidR="00397B1C" w:rsidRPr="007C2D75">
        <w:rPr>
          <w:rFonts w:ascii="Calibri" w:hAnsi="Calibri" w:cs="Arial"/>
          <w:sz w:val="20"/>
          <w:szCs w:val="20"/>
        </w:rPr>
        <w:fldChar w:fldCharType="separate"/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="00397B1C" w:rsidRPr="007C2D75">
        <w:rPr>
          <w:rFonts w:ascii="Calibri" w:hAnsi="Calibri" w:cs="Arial"/>
          <w:sz w:val="20"/>
          <w:szCs w:val="20"/>
        </w:rPr>
        <w:fldChar w:fldCharType="end"/>
      </w:r>
      <w:r w:rsidRPr="007C2D75">
        <w:rPr>
          <w:rFonts w:ascii="Calibri" w:hAnsi="Calibri" w:cs="Arial"/>
          <w:sz w:val="20"/>
          <w:szCs w:val="20"/>
        </w:rPr>
        <w:t xml:space="preserve"> a las </w:t>
      </w:r>
      <w:r w:rsidR="00397B1C" w:rsidRPr="007C2D75">
        <w:rPr>
          <w:rFonts w:ascii="Calibri" w:hAnsi="Calibri" w:cs="Arial"/>
          <w:sz w:val="20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7C2D75">
        <w:rPr>
          <w:rFonts w:ascii="Calibri" w:hAnsi="Calibri" w:cs="Arial"/>
          <w:sz w:val="20"/>
          <w:szCs w:val="20"/>
        </w:rPr>
        <w:instrText xml:space="preserve"> FORMTEXT </w:instrText>
      </w:r>
      <w:r w:rsidR="00397B1C" w:rsidRPr="007C2D75">
        <w:rPr>
          <w:rFonts w:ascii="Calibri" w:hAnsi="Calibri" w:cs="Arial"/>
          <w:sz w:val="20"/>
          <w:szCs w:val="20"/>
        </w:rPr>
      </w:r>
      <w:r w:rsidR="00397B1C" w:rsidRPr="007C2D75">
        <w:rPr>
          <w:rFonts w:ascii="Calibri" w:hAnsi="Calibri" w:cs="Arial"/>
          <w:sz w:val="20"/>
          <w:szCs w:val="20"/>
        </w:rPr>
        <w:fldChar w:fldCharType="separate"/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Pr="007C2D75">
        <w:rPr>
          <w:rFonts w:ascii="Calibri" w:hAnsi="Calibri" w:cs="Arial"/>
          <w:noProof/>
          <w:sz w:val="20"/>
          <w:szCs w:val="20"/>
        </w:rPr>
        <w:t> </w:t>
      </w:r>
      <w:r w:rsidR="00397B1C" w:rsidRPr="007C2D75">
        <w:rPr>
          <w:rFonts w:ascii="Calibri" w:hAnsi="Calibri" w:cs="Arial"/>
          <w:sz w:val="20"/>
          <w:szCs w:val="20"/>
        </w:rPr>
        <w:fldChar w:fldCharType="end"/>
      </w:r>
      <w:r w:rsidRPr="007C2D75">
        <w:rPr>
          <w:rFonts w:ascii="Calibri" w:hAnsi="Calibri" w:cs="Arial"/>
          <w:sz w:val="20"/>
          <w:szCs w:val="20"/>
        </w:rPr>
        <w:t xml:space="preserve"> horas (indicar medio telemático o lugar de realización de la reunión)</w:t>
      </w:r>
    </w:p>
    <w:p w:rsidR="00FE63A0" w:rsidRPr="007C2D75" w:rsidRDefault="00FE63A0" w:rsidP="00FE63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134" w:right="3826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Teléfono de contacto:</w:t>
      </w:r>
      <w:r w:rsidRPr="007C2D75">
        <w:rPr>
          <w:rFonts w:ascii="Calibri" w:hAnsi="Calibri" w:cs="Arial"/>
          <w:sz w:val="20"/>
          <w:szCs w:val="20"/>
        </w:rPr>
        <w:tab/>
        <w:t>985 28 22 97</w:t>
      </w:r>
    </w:p>
    <w:p w:rsidR="00FE63A0" w:rsidRPr="007C2D75" w:rsidRDefault="00FE63A0" w:rsidP="00FE63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134" w:right="3826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Email de contacto:</w:t>
      </w:r>
      <w:r w:rsidR="00BA7E57" w:rsidRPr="007C2D75">
        <w:rPr>
          <w:rFonts w:ascii="Calibri" w:hAnsi="Calibri" w:cs="Arial"/>
          <w:sz w:val="20"/>
          <w:szCs w:val="20"/>
        </w:rPr>
        <w:t xml:space="preserve"> </w:t>
      </w:r>
      <w:hyperlink r:id="rId8" w:history="1">
        <w:r w:rsidR="00B6401C" w:rsidRPr="007C2D75">
          <w:rPr>
            <w:rStyle w:val="Hipervnculo"/>
            <w:rFonts w:ascii="Calibri" w:hAnsi="Calibri" w:cs="Arial"/>
            <w:sz w:val="20"/>
            <w:szCs w:val="20"/>
          </w:rPr>
          <w:t>peac.fpcerdeno@gmail.com</w:t>
        </w:r>
      </w:hyperlink>
    </w:p>
    <w:p w:rsidR="00FE63A0" w:rsidRPr="007C2D75" w:rsidRDefault="00B6401C" w:rsidP="00E21D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spacing w:after="120" w:line="360" w:lineRule="auto"/>
        <w:ind w:right="3826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Persona de referencia asesor/asesora:</w:t>
      </w:r>
    </w:p>
    <w:p w:rsidR="00FE63A0" w:rsidRPr="007C2D75" w:rsidRDefault="00FE63A0" w:rsidP="00FE63A0">
      <w:p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 xml:space="preserve">El procedimiento constará de las siguientes </w:t>
      </w:r>
      <w:r w:rsidRPr="007C2D75">
        <w:rPr>
          <w:rFonts w:ascii="Calibri" w:hAnsi="Calibri" w:cs="Arial"/>
          <w:bCs/>
          <w:sz w:val="20"/>
          <w:szCs w:val="20"/>
        </w:rPr>
        <w:t>fases:</w:t>
      </w:r>
      <w:r w:rsidRPr="007C2D75">
        <w:rPr>
          <w:rFonts w:ascii="Calibri" w:hAnsi="Calibri" w:cs="Arial"/>
          <w:sz w:val="20"/>
          <w:szCs w:val="20"/>
        </w:rPr>
        <w:t xml:space="preserve"> </w:t>
      </w:r>
    </w:p>
    <w:p w:rsidR="00FE63A0" w:rsidRPr="007C2D75" w:rsidRDefault="00FE63A0" w:rsidP="00FE63A0">
      <w:pPr>
        <w:numPr>
          <w:ilvl w:val="0"/>
          <w:numId w:val="18"/>
        </w:num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Asesoramiento:</w:t>
      </w:r>
    </w:p>
    <w:p w:rsidR="00FE63A0" w:rsidRPr="007C2D75" w:rsidRDefault="00FE63A0" w:rsidP="00FE63A0">
      <w:pPr>
        <w:spacing w:after="120" w:line="360" w:lineRule="auto"/>
        <w:ind w:left="708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 xml:space="preserve">Constará de tres reuniones presenciales </w:t>
      </w:r>
      <w:r w:rsidR="00526FB6" w:rsidRPr="007C2D75">
        <w:rPr>
          <w:rFonts w:ascii="Calibri" w:hAnsi="Calibri" w:cs="Arial"/>
          <w:sz w:val="20"/>
          <w:szCs w:val="20"/>
        </w:rPr>
        <w:t xml:space="preserve">o telemáticas, </w:t>
      </w:r>
      <w:r w:rsidRPr="007C2D75">
        <w:rPr>
          <w:rFonts w:ascii="Calibri" w:hAnsi="Calibri" w:cs="Arial"/>
          <w:sz w:val="20"/>
          <w:szCs w:val="20"/>
        </w:rPr>
        <w:t>de carácter obligatorio</w:t>
      </w:r>
      <w:r w:rsidR="00896758" w:rsidRPr="007C2D75">
        <w:rPr>
          <w:rFonts w:ascii="Calibri" w:hAnsi="Calibri" w:cs="Arial"/>
          <w:sz w:val="20"/>
          <w:szCs w:val="20"/>
        </w:rPr>
        <w:t>, si fueran telemáticas al menos una de ellas será de carácter presencial.</w:t>
      </w:r>
    </w:p>
    <w:p w:rsidR="00FE63A0" w:rsidRPr="007C2D75" w:rsidRDefault="00FE63A0" w:rsidP="00FE63A0">
      <w:pPr>
        <w:numPr>
          <w:ilvl w:val="0"/>
          <w:numId w:val="18"/>
        </w:num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Evaluación de la competencia profesional:</w:t>
      </w:r>
    </w:p>
    <w:p w:rsidR="00FE63A0" w:rsidRPr="007C2D75" w:rsidRDefault="00FE63A0" w:rsidP="00FE63A0">
      <w:pPr>
        <w:spacing w:after="120" w:line="360" w:lineRule="auto"/>
        <w:ind w:left="708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 xml:space="preserve">Constará de al menos tres reuniones </w:t>
      </w:r>
      <w:r w:rsidR="00526FB6" w:rsidRPr="007C2D75">
        <w:rPr>
          <w:rFonts w:ascii="Calibri" w:hAnsi="Calibri" w:cs="Arial"/>
          <w:sz w:val="20"/>
          <w:szCs w:val="20"/>
        </w:rPr>
        <w:t>de las cuales alguna podrá ser telemática</w:t>
      </w:r>
      <w:r w:rsidR="00BA7E57" w:rsidRPr="007C2D75">
        <w:rPr>
          <w:rFonts w:ascii="Calibri" w:hAnsi="Calibri" w:cs="Arial"/>
          <w:sz w:val="20"/>
          <w:szCs w:val="20"/>
        </w:rPr>
        <w:t xml:space="preserve"> (entrevista profesional estructurada)</w:t>
      </w:r>
      <w:r w:rsidR="00526FB6" w:rsidRPr="007C2D75">
        <w:rPr>
          <w:rFonts w:ascii="Calibri" w:hAnsi="Calibri" w:cs="Arial"/>
          <w:sz w:val="20"/>
          <w:szCs w:val="20"/>
        </w:rPr>
        <w:t xml:space="preserve"> </w:t>
      </w:r>
      <w:r w:rsidRPr="007C2D75">
        <w:rPr>
          <w:rFonts w:ascii="Calibri" w:hAnsi="Calibri" w:cs="Arial"/>
          <w:sz w:val="20"/>
          <w:szCs w:val="20"/>
        </w:rPr>
        <w:t>con la comisión de evaluación en las que se informará del procedimiento que se seguirá para evaluar a los candidatos (entrevista profesional estructurada, simulación de la práctica profesional si fuera necesario etc.) y se llevará a cabo dicha evaluación y entrega de resultados del PEACP.</w:t>
      </w:r>
    </w:p>
    <w:p w:rsidR="00FE63A0" w:rsidRPr="007C2D75" w:rsidRDefault="00FE63A0" w:rsidP="00FE63A0">
      <w:pPr>
        <w:numPr>
          <w:ilvl w:val="0"/>
          <w:numId w:val="18"/>
        </w:numPr>
        <w:spacing w:after="120" w:line="360" w:lineRule="auto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Acreditación y registro de la competencia profesional:</w:t>
      </w:r>
    </w:p>
    <w:p w:rsidR="00004379" w:rsidRPr="007C2D75" w:rsidRDefault="00FE63A0" w:rsidP="00405473">
      <w:pPr>
        <w:spacing w:after="120" w:line="360" w:lineRule="auto"/>
        <w:ind w:left="708"/>
        <w:jc w:val="both"/>
        <w:rPr>
          <w:rFonts w:ascii="Calibri" w:hAnsi="Calibri" w:cs="Arial"/>
          <w:sz w:val="20"/>
          <w:szCs w:val="20"/>
        </w:rPr>
      </w:pPr>
      <w:r w:rsidRPr="007C2D75">
        <w:rPr>
          <w:rFonts w:ascii="Calibri" w:hAnsi="Calibri" w:cs="Arial"/>
          <w:sz w:val="20"/>
          <w:szCs w:val="20"/>
        </w:rPr>
        <w:t>Se llevará realizará a través de las oficinas del Servicio Público de empleo</w:t>
      </w:r>
    </w:p>
    <w:p w:rsidR="00004379" w:rsidRPr="007C2D75" w:rsidRDefault="00405473" w:rsidP="00896758">
      <w:pPr>
        <w:spacing w:after="120" w:line="360" w:lineRule="auto"/>
        <w:jc w:val="both"/>
        <w:rPr>
          <w:rFonts w:ascii="Calibri" w:hAnsi="Calibri" w:cs="Arial"/>
          <w:b/>
          <w:bCs/>
          <w:sz w:val="20"/>
          <w:szCs w:val="20"/>
        </w:rPr>
      </w:pPr>
      <w:r w:rsidRPr="007C2D75">
        <w:rPr>
          <w:rFonts w:ascii="Calibri" w:hAnsi="Calibri" w:cs="Arial"/>
          <w:b/>
          <w:bCs/>
          <w:sz w:val="20"/>
          <w:szCs w:val="20"/>
        </w:rPr>
        <w:t>Para realizar la primera reunión de asesoramiento deberá tener lo</w:t>
      </w:r>
      <w:r w:rsidR="00CE0130" w:rsidRPr="007C2D75">
        <w:rPr>
          <w:rFonts w:ascii="Calibri" w:hAnsi="Calibri" w:cs="Arial"/>
          <w:b/>
          <w:bCs/>
          <w:sz w:val="20"/>
          <w:szCs w:val="20"/>
        </w:rPr>
        <w:t>s</w:t>
      </w:r>
      <w:r w:rsidRPr="007C2D75">
        <w:rPr>
          <w:rFonts w:ascii="Calibri" w:hAnsi="Calibri" w:cs="Arial"/>
          <w:b/>
          <w:bCs/>
          <w:sz w:val="20"/>
          <w:szCs w:val="20"/>
        </w:rPr>
        <w:t xml:space="preserve"> cuestionarios de autoevaluación descargados</w:t>
      </w:r>
      <w:r w:rsidR="00CE0130" w:rsidRPr="007C2D75">
        <w:rPr>
          <w:rFonts w:ascii="Calibri" w:hAnsi="Calibri" w:cs="Arial"/>
          <w:b/>
          <w:bCs/>
          <w:sz w:val="20"/>
          <w:szCs w:val="20"/>
        </w:rPr>
        <w:t xml:space="preserve"> e impresos</w:t>
      </w:r>
      <w:r w:rsidRPr="007C2D75">
        <w:rPr>
          <w:rFonts w:ascii="Calibri" w:hAnsi="Calibri" w:cs="Arial"/>
          <w:b/>
          <w:bCs/>
          <w:sz w:val="20"/>
          <w:szCs w:val="20"/>
        </w:rPr>
        <w:t>, los encontrará en el siguiente enlace:</w:t>
      </w:r>
    </w:p>
    <w:p w:rsidR="00004379" w:rsidRPr="00FE63A0" w:rsidRDefault="00405473" w:rsidP="00FE63A0">
      <w:pPr>
        <w:spacing w:after="120" w:line="360" w:lineRule="auto"/>
        <w:jc w:val="both"/>
        <w:rPr>
          <w:rFonts w:ascii="Calibri" w:hAnsi="Calibri" w:cs="Arial"/>
          <w:sz w:val="22"/>
          <w:szCs w:val="22"/>
        </w:rPr>
      </w:pPr>
      <w:r w:rsidRPr="007C2D75">
        <w:rPr>
          <w:rFonts w:ascii="Calibri" w:hAnsi="Calibri" w:cs="Arial"/>
          <w:sz w:val="20"/>
          <w:szCs w:val="20"/>
        </w:rPr>
        <w:t>URL</w:t>
      </w:r>
    </w:p>
    <w:sectPr w:rsidR="00004379" w:rsidRPr="00FE63A0" w:rsidSect="000065D3">
      <w:headerReference w:type="default" r:id="rId9"/>
      <w:footerReference w:type="even" r:id="rId10"/>
      <w:footerReference w:type="default" r:id="rId11"/>
      <w:pgSz w:w="11906" w:h="16838" w:code="9"/>
      <w:pgMar w:top="680" w:right="1134" w:bottom="1560" w:left="1134" w:header="113" w:footer="81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2B0" w:rsidRDefault="00CC22B0">
      <w:r>
        <w:separator/>
      </w:r>
    </w:p>
  </w:endnote>
  <w:endnote w:type="continuationSeparator" w:id="0">
    <w:p w:rsidR="00CC22B0" w:rsidRDefault="00CC2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2E" w:rsidRDefault="00397B1C" w:rsidP="00004379">
    <w:pPr>
      <w:pStyle w:val="Piedepgina"/>
      <w:framePr w:wrap="around" w:vAnchor="text" w:hAnchor="margin" w:xAlign="right" w:y="1"/>
      <w:jc w:val="right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DA6B2E" w:rsidRDefault="00DA6B2E" w:rsidP="00004379">
    <w:pPr>
      <w:pStyle w:val="Piedepgina"/>
      <w:ind w:right="360"/>
      <w:jc w:val="righ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8CE" w:rsidRPr="002032B1" w:rsidRDefault="00DA08CE" w:rsidP="00DA08CE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r>
      <w:rPr>
        <w:rFonts w:ascii="Calibri" w:hAnsi="Calibri"/>
        <w:b/>
        <w:i/>
        <w:color w:val="244061"/>
        <w:sz w:val="16"/>
        <w:szCs w:val="16"/>
      </w:rPr>
      <w:t>PEACP año</w:t>
    </w:r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(BOPA </w:t>
    </w:r>
    <w:r>
      <w:rPr>
        <w:rFonts w:ascii="Calibri" w:hAnsi="Calibri"/>
        <w:b/>
        <w:i/>
        <w:color w:val="244061"/>
        <w:sz w:val="16"/>
        <w:szCs w:val="20"/>
      </w:rPr>
      <w:t>fecha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E21D93" w:rsidRPr="00040B1D" w:rsidRDefault="00E21D93" w:rsidP="00E21D93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0" w:name="_Hlk90101977"/>
    <w:bookmarkStart w:id="1" w:name="_Hlk90101978"/>
    <w:bookmarkStart w:id="2" w:name="_Hlk90101979"/>
    <w:bookmarkStart w:id="3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0"/>
    <w:bookmarkEnd w:id="1"/>
    <w:bookmarkEnd w:id="2"/>
    <w:bookmarkEnd w:id="3"/>
  </w:p>
  <w:p w:rsidR="00762D0D" w:rsidRPr="000065D3" w:rsidRDefault="00762D0D" w:rsidP="00762D0D">
    <w:pPr>
      <w:pStyle w:val="Piedepgina"/>
      <w:ind w:right="-143"/>
      <w:jc w:val="right"/>
      <w:rPr>
        <w:rFonts w:asciiTheme="minorHAnsi" w:hAnsiTheme="minorHAnsi" w:cstheme="minorHAnsi"/>
        <w:sz w:val="16"/>
        <w:szCs w:val="18"/>
      </w:rPr>
    </w:pPr>
    <w:r w:rsidRPr="000065D3">
      <w:rPr>
        <w:rFonts w:asciiTheme="minorHAnsi" w:hAnsiTheme="minorHAnsi" w:cstheme="minorHAnsi"/>
        <w:sz w:val="16"/>
        <w:szCs w:val="18"/>
      </w:rPr>
      <w:t>F</w:t>
    </w:r>
    <w:r w:rsidR="00004379" w:rsidRPr="000065D3">
      <w:rPr>
        <w:rFonts w:asciiTheme="minorHAnsi" w:hAnsiTheme="minorHAnsi" w:cstheme="minorHAnsi"/>
        <w:sz w:val="16"/>
        <w:szCs w:val="18"/>
      </w:rPr>
      <w:t xml:space="preserve">-07.11.03 </w:t>
    </w:r>
  </w:p>
  <w:p w:rsidR="00004379" w:rsidRPr="000065D3" w:rsidRDefault="00004379" w:rsidP="000065D3">
    <w:pPr>
      <w:pStyle w:val="Piedepgina"/>
      <w:ind w:right="-143"/>
      <w:jc w:val="right"/>
      <w:rPr>
        <w:rFonts w:asciiTheme="minorHAnsi" w:hAnsiTheme="minorHAnsi" w:cstheme="minorHAnsi"/>
        <w:sz w:val="16"/>
        <w:szCs w:val="18"/>
      </w:rPr>
    </w:pPr>
    <w:r w:rsidRPr="000065D3">
      <w:rPr>
        <w:rFonts w:asciiTheme="minorHAnsi" w:hAnsiTheme="minorHAnsi" w:cstheme="minorHAnsi"/>
        <w:sz w:val="16"/>
        <w:szCs w:val="18"/>
      </w:rPr>
      <w:t>Edición 0</w:t>
    </w:r>
    <w:r w:rsidR="00762D0D" w:rsidRPr="000065D3">
      <w:rPr>
        <w:rFonts w:asciiTheme="minorHAnsi" w:hAnsiTheme="minorHAnsi" w:cstheme="minorHAnsi"/>
        <w:sz w:val="16"/>
        <w:szCs w:val="18"/>
      </w:rPr>
      <w:t>2</w:t>
    </w:r>
    <w:r w:rsidR="000065D3">
      <w:rPr>
        <w:rFonts w:asciiTheme="minorHAnsi" w:hAnsiTheme="minorHAnsi" w:cstheme="minorHAnsi"/>
        <w:sz w:val="16"/>
        <w:szCs w:val="18"/>
      </w:rPr>
      <w:t xml:space="preserve">. </w:t>
    </w:r>
    <w:r w:rsidRPr="000065D3">
      <w:rPr>
        <w:rFonts w:asciiTheme="minorHAnsi" w:hAnsiTheme="minorHAnsi" w:cstheme="minorHAnsi"/>
        <w:sz w:val="16"/>
        <w:szCs w:val="18"/>
      </w:rPr>
      <w:t>Fecha</w:t>
    </w:r>
    <w:r w:rsidR="00762D0D" w:rsidRPr="000065D3">
      <w:rPr>
        <w:rFonts w:asciiTheme="minorHAnsi" w:hAnsiTheme="minorHAnsi" w:cstheme="minorHAnsi"/>
        <w:sz w:val="16"/>
        <w:szCs w:val="18"/>
      </w:rPr>
      <w:t xml:space="preserve"> 07/03/22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2B0" w:rsidRDefault="00CC22B0">
      <w:r>
        <w:separator/>
      </w:r>
    </w:p>
  </w:footnote>
  <w:footnote w:type="continuationSeparator" w:id="0">
    <w:p w:rsidR="00CC22B0" w:rsidRDefault="00CC2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7C2D75" w:rsidTr="00613A08">
      <w:trPr>
        <w:trHeight w:val="1413"/>
        <w:jc w:val="center"/>
      </w:trPr>
      <w:tc>
        <w:tcPr>
          <w:tcW w:w="4253" w:type="dxa"/>
          <w:vAlign w:val="center"/>
        </w:tcPr>
        <w:p w:rsidR="007C2D75" w:rsidRDefault="007C2D75" w:rsidP="007C2D75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" name="4 Imagen" descr="Texto&#10;&#10;Descripción generada automáticamente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7C2D75" w:rsidRPr="00E02CC8" w:rsidRDefault="007C2D75" w:rsidP="007C2D75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 descr="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n 5" descr="Texto&#10;&#10;Descripción generada automáticamente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7C2D75" w:rsidRDefault="007C2D75" w:rsidP="007C2D75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n 3" descr="Imagen que contiene Icono&#10;&#10;Descripción generada automáticamente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7C2D75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7C2D75" w:rsidRDefault="007C2D75" w:rsidP="007C2D75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0" t="0" r="0" b="0"/>
                <wp:docPr id="24" name="Imagen 24" descr="Interfaz de usuario gráfica, Aplicación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4" name="Imagen 24" descr="Interfaz de usuario gráfica, Aplicación&#10;&#10;Descripción generada automáticamente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7C2D75" w:rsidRDefault="007C2D75" w:rsidP="007C2D75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 descr="Logotip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Logotipo&#10;&#10;Descripción generada automáticamente con confianza baja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7C2D75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7C2D75" w:rsidRDefault="007C2D75" w:rsidP="007C2D75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DA6B2E" w:rsidRPr="00FC6636" w:rsidRDefault="00DA6B2E" w:rsidP="000065D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DF5112F"/>
    <w:multiLevelType w:val="multilevel"/>
    <w:tmpl w:val="8CE0D8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162266"/>
    <w:multiLevelType w:val="multilevel"/>
    <w:tmpl w:val="B4CEFB8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1D385D"/>
    <w:multiLevelType w:val="hybridMultilevel"/>
    <w:tmpl w:val="F536E380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C1453C2"/>
    <w:multiLevelType w:val="hybridMultilevel"/>
    <w:tmpl w:val="09AEAFC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4"/>
  </w:num>
  <w:num w:numId="5">
    <w:abstractNumId w:val="1"/>
  </w:num>
  <w:num w:numId="6">
    <w:abstractNumId w:val="10"/>
  </w:num>
  <w:num w:numId="7">
    <w:abstractNumId w:val="2"/>
  </w:num>
  <w:num w:numId="8">
    <w:abstractNumId w:val="15"/>
  </w:num>
  <w:num w:numId="9">
    <w:abstractNumId w:val="3"/>
  </w:num>
  <w:num w:numId="10">
    <w:abstractNumId w:val="11"/>
  </w:num>
  <w:num w:numId="11">
    <w:abstractNumId w:val="13"/>
  </w:num>
  <w:num w:numId="12">
    <w:abstractNumId w:val="12"/>
  </w:num>
  <w:num w:numId="13">
    <w:abstractNumId w:val="6"/>
  </w:num>
  <w:num w:numId="14">
    <w:abstractNumId w:val="17"/>
  </w:num>
  <w:num w:numId="15">
    <w:abstractNumId w:val="16"/>
  </w:num>
  <w:num w:numId="16">
    <w:abstractNumId w:val="14"/>
  </w:num>
  <w:num w:numId="17">
    <w:abstractNumId w:val="5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4379"/>
    <w:rsid w:val="000065D3"/>
    <w:rsid w:val="00007FD3"/>
    <w:rsid w:val="00034583"/>
    <w:rsid w:val="0003641A"/>
    <w:rsid w:val="0004046C"/>
    <w:rsid w:val="00047C40"/>
    <w:rsid w:val="00051EC5"/>
    <w:rsid w:val="0006667C"/>
    <w:rsid w:val="00076157"/>
    <w:rsid w:val="0009239C"/>
    <w:rsid w:val="000C05C5"/>
    <w:rsid w:val="000C7C68"/>
    <w:rsid w:val="000D4D7F"/>
    <w:rsid w:val="001109BF"/>
    <w:rsid w:val="00114314"/>
    <w:rsid w:val="00156E1E"/>
    <w:rsid w:val="00156EB9"/>
    <w:rsid w:val="0019287C"/>
    <w:rsid w:val="001948DB"/>
    <w:rsid w:val="00195CE8"/>
    <w:rsid w:val="00197CD4"/>
    <w:rsid w:val="001A2C42"/>
    <w:rsid w:val="001A72BC"/>
    <w:rsid w:val="001E04C4"/>
    <w:rsid w:val="00202477"/>
    <w:rsid w:val="002032B1"/>
    <w:rsid w:val="00210E43"/>
    <w:rsid w:val="002234D2"/>
    <w:rsid w:val="00225B34"/>
    <w:rsid w:val="00232CA1"/>
    <w:rsid w:val="00237F07"/>
    <w:rsid w:val="002434BF"/>
    <w:rsid w:val="00244A67"/>
    <w:rsid w:val="002573DB"/>
    <w:rsid w:val="00263EBB"/>
    <w:rsid w:val="0027134A"/>
    <w:rsid w:val="0027593E"/>
    <w:rsid w:val="00283986"/>
    <w:rsid w:val="002A6784"/>
    <w:rsid w:val="002F0270"/>
    <w:rsid w:val="00300229"/>
    <w:rsid w:val="00301468"/>
    <w:rsid w:val="00324126"/>
    <w:rsid w:val="00336239"/>
    <w:rsid w:val="00365DAE"/>
    <w:rsid w:val="00397B1C"/>
    <w:rsid w:val="003B4022"/>
    <w:rsid w:val="003C05E8"/>
    <w:rsid w:val="003E28B8"/>
    <w:rsid w:val="003F3C6A"/>
    <w:rsid w:val="00405473"/>
    <w:rsid w:val="0042493D"/>
    <w:rsid w:val="004501FD"/>
    <w:rsid w:val="004544F1"/>
    <w:rsid w:val="0046145C"/>
    <w:rsid w:val="004833B2"/>
    <w:rsid w:val="004917A8"/>
    <w:rsid w:val="00492CA7"/>
    <w:rsid w:val="0049439B"/>
    <w:rsid w:val="0049726A"/>
    <w:rsid w:val="004A7388"/>
    <w:rsid w:val="004A7BCD"/>
    <w:rsid w:val="004B7255"/>
    <w:rsid w:val="004C22DE"/>
    <w:rsid w:val="004E6C23"/>
    <w:rsid w:val="004F0F7B"/>
    <w:rsid w:val="005101CE"/>
    <w:rsid w:val="005133AC"/>
    <w:rsid w:val="00526FB6"/>
    <w:rsid w:val="0054484D"/>
    <w:rsid w:val="00573BAE"/>
    <w:rsid w:val="00583F4D"/>
    <w:rsid w:val="005852FD"/>
    <w:rsid w:val="005911AD"/>
    <w:rsid w:val="005B4268"/>
    <w:rsid w:val="005C16A9"/>
    <w:rsid w:val="005F5577"/>
    <w:rsid w:val="00600AF4"/>
    <w:rsid w:val="00607676"/>
    <w:rsid w:val="006135D8"/>
    <w:rsid w:val="00626D85"/>
    <w:rsid w:val="00637E35"/>
    <w:rsid w:val="00653F91"/>
    <w:rsid w:val="00655485"/>
    <w:rsid w:val="00661E5D"/>
    <w:rsid w:val="00670467"/>
    <w:rsid w:val="0067657C"/>
    <w:rsid w:val="006815A4"/>
    <w:rsid w:val="00687496"/>
    <w:rsid w:val="0068796C"/>
    <w:rsid w:val="006A6133"/>
    <w:rsid w:val="006C6A1E"/>
    <w:rsid w:val="006D0135"/>
    <w:rsid w:val="006E0FD4"/>
    <w:rsid w:val="006E5131"/>
    <w:rsid w:val="006F0FA8"/>
    <w:rsid w:val="00704C11"/>
    <w:rsid w:val="007057A8"/>
    <w:rsid w:val="007079A1"/>
    <w:rsid w:val="0071384D"/>
    <w:rsid w:val="007207F9"/>
    <w:rsid w:val="0072406B"/>
    <w:rsid w:val="00724AF3"/>
    <w:rsid w:val="007361BC"/>
    <w:rsid w:val="0074782B"/>
    <w:rsid w:val="00753900"/>
    <w:rsid w:val="00760AF4"/>
    <w:rsid w:val="00762D0D"/>
    <w:rsid w:val="00773DF3"/>
    <w:rsid w:val="00774B53"/>
    <w:rsid w:val="00775746"/>
    <w:rsid w:val="0079556F"/>
    <w:rsid w:val="007A69FE"/>
    <w:rsid w:val="007B2899"/>
    <w:rsid w:val="007B2A4D"/>
    <w:rsid w:val="007B3A80"/>
    <w:rsid w:val="007C23C2"/>
    <w:rsid w:val="007C2D75"/>
    <w:rsid w:val="007C554F"/>
    <w:rsid w:val="007E2C28"/>
    <w:rsid w:val="007E6B0B"/>
    <w:rsid w:val="0080646F"/>
    <w:rsid w:val="00807570"/>
    <w:rsid w:val="00820476"/>
    <w:rsid w:val="00822E3C"/>
    <w:rsid w:val="008261FD"/>
    <w:rsid w:val="00850DAE"/>
    <w:rsid w:val="00852F53"/>
    <w:rsid w:val="00874E60"/>
    <w:rsid w:val="00877DF6"/>
    <w:rsid w:val="008801FB"/>
    <w:rsid w:val="00886C92"/>
    <w:rsid w:val="00893E78"/>
    <w:rsid w:val="00896758"/>
    <w:rsid w:val="008A221A"/>
    <w:rsid w:val="008A7B85"/>
    <w:rsid w:val="008B5C7A"/>
    <w:rsid w:val="008C4A12"/>
    <w:rsid w:val="008E4D95"/>
    <w:rsid w:val="008F1E51"/>
    <w:rsid w:val="00904127"/>
    <w:rsid w:val="009176B1"/>
    <w:rsid w:val="0092370F"/>
    <w:rsid w:val="00926D0A"/>
    <w:rsid w:val="00937885"/>
    <w:rsid w:val="009519D8"/>
    <w:rsid w:val="00960116"/>
    <w:rsid w:val="00966B19"/>
    <w:rsid w:val="00984625"/>
    <w:rsid w:val="00985427"/>
    <w:rsid w:val="009B3FF4"/>
    <w:rsid w:val="009C31D1"/>
    <w:rsid w:val="009D2E76"/>
    <w:rsid w:val="009E63A7"/>
    <w:rsid w:val="009F2E97"/>
    <w:rsid w:val="009F421B"/>
    <w:rsid w:val="00A00B71"/>
    <w:rsid w:val="00A14CA1"/>
    <w:rsid w:val="00A25D53"/>
    <w:rsid w:val="00A4249F"/>
    <w:rsid w:val="00A45C3A"/>
    <w:rsid w:val="00A5363B"/>
    <w:rsid w:val="00A60246"/>
    <w:rsid w:val="00A67D2B"/>
    <w:rsid w:val="00A77EC1"/>
    <w:rsid w:val="00A86034"/>
    <w:rsid w:val="00A93946"/>
    <w:rsid w:val="00AA1312"/>
    <w:rsid w:val="00AB46DC"/>
    <w:rsid w:val="00AD402D"/>
    <w:rsid w:val="00AF23BD"/>
    <w:rsid w:val="00AF3357"/>
    <w:rsid w:val="00AF57F4"/>
    <w:rsid w:val="00AF79C6"/>
    <w:rsid w:val="00B14329"/>
    <w:rsid w:val="00B14B89"/>
    <w:rsid w:val="00B3133D"/>
    <w:rsid w:val="00B32A36"/>
    <w:rsid w:val="00B6401C"/>
    <w:rsid w:val="00B66096"/>
    <w:rsid w:val="00B76168"/>
    <w:rsid w:val="00B92E79"/>
    <w:rsid w:val="00BA16CC"/>
    <w:rsid w:val="00BA7E57"/>
    <w:rsid w:val="00BB6BF7"/>
    <w:rsid w:val="00BD24EB"/>
    <w:rsid w:val="00BD31F6"/>
    <w:rsid w:val="00BF135D"/>
    <w:rsid w:val="00BF61E5"/>
    <w:rsid w:val="00BF7B7A"/>
    <w:rsid w:val="00C3488D"/>
    <w:rsid w:val="00C353C3"/>
    <w:rsid w:val="00C3786F"/>
    <w:rsid w:val="00C46137"/>
    <w:rsid w:val="00C465CA"/>
    <w:rsid w:val="00C5311E"/>
    <w:rsid w:val="00C71A77"/>
    <w:rsid w:val="00C86A41"/>
    <w:rsid w:val="00C9245A"/>
    <w:rsid w:val="00C928E0"/>
    <w:rsid w:val="00CB14CC"/>
    <w:rsid w:val="00CC22B0"/>
    <w:rsid w:val="00CC5EFC"/>
    <w:rsid w:val="00CD7418"/>
    <w:rsid w:val="00CD7553"/>
    <w:rsid w:val="00CE0130"/>
    <w:rsid w:val="00D200B6"/>
    <w:rsid w:val="00D20ACC"/>
    <w:rsid w:val="00D307EC"/>
    <w:rsid w:val="00D3623F"/>
    <w:rsid w:val="00D40C5B"/>
    <w:rsid w:val="00D42BCF"/>
    <w:rsid w:val="00D43B93"/>
    <w:rsid w:val="00D44210"/>
    <w:rsid w:val="00D47302"/>
    <w:rsid w:val="00D92233"/>
    <w:rsid w:val="00DA0057"/>
    <w:rsid w:val="00DA08CE"/>
    <w:rsid w:val="00DA1E02"/>
    <w:rsid w:val="00DA6B2E"/>
    <w:rsid w:val="00DE6A28"/>
    <w:rsid w:val="00DF7BAC"/>
    <w:rsid w:val="00E11FDE"/>
    <w:rsid w:val="00E21D93"/>
    <w:rsid w:val="00E3508E"/>
    <w:rsid w:val="00E47D58"/>
    <w:rsid w:val="00E50A87"/>
    <w:rsid w:val="00E64589"/>
    <w:rsid w:val="00E70E0B"/>
    <w:rsid w:val="00EB2A44"/>
    <w:rsid w:val="00EE4484"/>
    <w:rsid w:val="00F03EEA"/>
    <w:rsid w:val="00F06F47"/>
    <w:rsid w:val="00F20434"/>
    <w:rsid w:val="00F22CB4"/>
    <w:rsid w:val="00F26E05"/>
    <w:rsid w:val="00F57EB7"/>
    <w:rsid w:val="00F60AD7"/>
    <w:rsid w:val="00F717C9"/>
    <w:rsid w:val="00F71D76"/>
    <w:rsid w:val="00F9077E"/>
    <w:rsid w:val="00F93F62"/>
    <w:rsid w:val="00F94644"/>
    <w:rsid w:val="00FA5A51"/>
    <w:rsid w:val="00FB7734"/>
    <w:rsid w:val="00FC6636"/>
    <w:rsid w:val="00FE1369"/>
    <w:rsid w:val="00FE2FFD"/>
    <w:rsid w:val="00FE63A0"/>
    <w:rsid w:val="00FF2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AD402D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655485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6401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64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ac.fpcerdeno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7D0D0E-D53F-49D2-8676-D77678EFD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251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</cp:lastModifiedBy>
  <cp:revision>11</cp:revision>
  <cp:lastPrinted>2016-12-09T14:59:00Z</cp:lastPrinted>
  <dcterms:created xsi:type="dcterms:W3CDTF">2021-11-26T05:48:00Z</dcterms:created>
  <dcterms:modified xsi:type="dcterms:W3CDTF">2022-03-05T12:34:00Z</dcterms:modified>
</cp:coreProperties>
</file>